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8A8" w:rsidRDefault="001F38A8" w:rsidP="001F38A8">
      <w:pPr>
        <w:spacing w:after="0" w:line="324" w:lineRule="atLeast"/>
        <w:textAlignment w:val="baseline"/>
        <w:outlineLvl w:val="0"/>
        <w:rPr>
          <w:rFonts w:ascii="inherit" w:eastAsia="Times New Roman" w:hAnsi="inherit" w:cs="Times New Roman"/>
          <w:color w:val="3B3B3B"/>
          <w:kern w:val="36"/>
          <w:sz w:val="30"/>
          <w:szCs w:val="30"/>
          <w:bdr w:val="none" w:sz="0" w:space="0" w:color="auto" w:frame="1"/>
          <w:lang w:eastAsia="uk-UA"/>
        </w:rPr>
      </w:pPr>
      <w:r w:rsidRPr="001F38A8">
        <w:rPr>
          <w:rFonts w:ascii="inherit" w:eastAsia="Times New Roman" w:hAnsi="inherit" w:cs="Times New Roman"/>
          <w:color w:val="3B3B3B"/>
          <w:kern w:val="36"/>
          <w:sz w:val="30"/>
          <w:szCs w:val="30"/>
          <w:bdr w:val="none" w:sz="0" w:space="0" w:color="auto" w:frame="1"/>
          <w:lang w:eastAsia="uk-UA"/>
        </w:rPr>
        <w:t xml:space="preserve">20 </w:t>
      </w:r>
      <w:proofErr w:type="spellStart"/>
      <w:r w:rsidRPr="001F38A8">
        <w:rPr>
          <w:rFonts w:ascii="inherit" w:eastAsia="Times New Roman" w:hAnsi="inherit" w:cs="Times New Roman"/>
          <w:color w:val="3B3B3B"/>
          <w:kern w:val="36"/>
          <w:sz w:val="30"/>
          <w:szCs w:val="30"/>
          <w:bdr w:val="none" w:sz="0" w:space="0" w:color="auto" w:frame="1"/>
          <w:lang w:eastAsia="uk-UA"/>
        </w:rPr>
        <w:t>Гамовська</w:t>
      </w:r>
      <w:proofErr w:type="spellEnd"/>
      <w:r w:rsidRPr="001F38A8">
        <w:rPr>
          <w:rFonts w:ascii="inherit" w:eastAsia="Times New Roman" w:hAnsi="inherit" w:cs="Times New Roman"/>
          <w:color w:val="3B3B3B"/>
          <w:kern w:val="36"/>
          <w:sz w:val="30"/>
          <w:szCs w:val="30"/>
          <w:bdr w:val="none" w:sz="0" w:space="0" w:color="auto" w:frame="1"/>
          <w:lang w:eastAsia="uk-UA"/>
        </w:rPr>
        <w:t xml:space="preserve"> конференція – Школа – 2020</w:t>
      </w:r>
    </w:p>
    <w:p w:rsidR="001F38A8" w:rsidRPr="001F38A8" w:rsidRDefault="001F38A8" w:rsidP="001F38A8">
      <w:pPr>
        <w:spacing w:after="0" w:line="324" w:lineRule="atLeast"/>
        <w:textAlignment w:val="baseline"/>
        <w:outlineLvl w:val="0"/>
        <w:rPr>
          <w:rFonts w:ascii="inherit" w:eastAsia="Times New Roman" w:hAnsi="inherit" w:cs="Times New Roman"/>
          <w:color w:val="3B3B3B"/>
          <w:kern w:val="36"/>
          <w:sz w:val="30"/>
          <w:szCs w:val="30"/>
          <w:lang w:eastAsia="uk-UA"/>
        </w:rPr>
      </w:pPr>
    </w:p>
    <w:p w:rsidR="001F38A8" w:rsidRPr="001F38A8" w:rsidRDefault="001F38A8" w:rsidP="001F38A8">
      <w:pPr>
        <w:spacing w:after="0" w:line="384" w:lineRule="atLeast"/>
        <w:jc w:val="center"/>
        <w:textAlignment w:val="baseline"/>
        <w:outlineLvl w:val="0"/>
        <w:rPr>
          <w:rFonts w:ascii="inherit" w:eastAsia="Times New Roman" w:hAnsi="inherit" w:cs="Times New Roman"/>
          <w:color w:val="444444"/>
          <w:kern w:val="36"/>
          <w:sz w:val="34"/>
          <w:szCs w:val="34"/>
          <w:lang w:eastAsia="uk-UA"/>
        </w:rPr>
      </w:pPr>
      <w:r w:rsidRPr="001F38A8">
        <w:rPr>
          <w:rFonts w:ascii="inherit" w:eastAsia="Times New Roman" w:hAnsi="inherit" w:cs="Times New Roman"/>
          <w:color w:val="444444"/>
          <w:kern w:val="36"/>
          <w:sz w:val="33"/>
          <w:szCs w:val="33"/>
          <w:bdr w:val="none" w:sz="0" w:space="0" w:color="auto" w:frame="1"/>
          <w:lang w:eastAsia="uk-UA"/>
        </w:rPr>
        <w:t> XX </w:t>
      </w:r>
      <w:r w:rsidRPr="001F38A8">
        <w:rPr>
          <w:rFonts w:ascii="inherit" w:eastAsia="Times New Roman" w:hAnsi="inherit" w:cs="Times New Roman"/>
          <w:b/>
          <w:bCs/>
          <w:color w:val="444444"/>
          <w:kern w:val="36"/>
          <w:sz w:val="33"/>
          <w:szCs w:val="33"/>
          <w:bdr w:val="none" w:sz="0" w:space="0" w:color="auto" w:frame="1"/>
          <w:lang w:eastAsia="uk-UA"/>
        </w:rPr>
        <w:t xml:space="preserve"> Міжнародна астрономічна конференція-школа імені </w:t>
      </w:r>
      <w:proofErr w:type="spellStart"/>
      <w:r w:rsidRPr="001F38A8">
        <w:rPr>
          <w:rFonts w:ascii="inherit" w:eastAsia="Times New Roman" w:hAnsi="inherit" w:cs="Times New Roman"/>
          <w:b/>
          <w:bCs/>
          <w:color w:val="444444"/>
          <w:kern w:val="36"/>
          <w:sz w:val="33"/>
          <w:szCs w:val="33"/>
          <w:bdr w:val="none" w:sz="0" w:space="0" w:color="auto" w:frame="1"/>
          <w:lang w:eastAsia="uk-UA"/>
        </w:rPr>
        <w:t>Гамова</w:t>
      </w:r>
      <w:proofErr w:type="spellEnd"/>
      <w:r w:rsidRPr="001F38A8">
        <w:rPr>
          <w:rFonts w:ascii="inherit" w:eastAsia="Times New Roman" w:hAnsi="inherit" w:cs="Times New Roman"/>
          <w:b/>
          <w:bCs/>
          <w:color w:val="444444"/>
          <w:kern w:val="36"/>
          <w:sz w:val="33"/>
          <w:szCs w:val="33"/>
          <w:bdr w:val="none" w:sz="0" w:space="0" w:color="auto" w:frame="1"/>
          <w:lang w:eastAsia="uk-UA"/>
        </w:rPr>
        <w:t xml:space="preserve"> в Одесі:</w:t>
      </w:r>
    </w:p>
    <w:p w:rsidR="001F38A8" w:rsidRPr="001F38A8" w:rsidRDefault="001F38A8" w:rsidP="001F38A8">
      <w:pPr>
        <w:spacing w:after="0" w:line="384" w:lineRule="atLeast"/>
        <w:jc w:val="center"/>
        <w:textAlignment w:val="baseline"/>
        <w:outlineLvl w:val="2"/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</w:pPr>
      <w:r w:rsidRPr="001F38A8">
        <w:rPr>
          <w:rFonts w:ascii="inherit" w:eastAsia="Times New Roman" w:hAnsi="inherit" w:cs="Times New Roman"/>
          <w:color w:val="444444"/>
          <w:sz w:val="29"/>
          <w:szCs w:val="29"/>
          <w:bdr w:val="none" w:sz="0" w:space="0" w:color="auto" w:frame="1"/>
          <w:lang w:eastAsia="uk-UA"/>
        </w:rPr>
        <w:t>«Астрономія та не тільки: астрофізика, космологія та гравітація, фізика високих енергій, астрофізика елементарних частинок, радіоастрономія та астробіологія»</w:t>
      </w:r>
    </w:p>
    <w:p w:rsidR="001F38A8" w:rsidRPr="001F38A8" w:rsidRDefault="001F38A8" w:rsidP="001F38A8">
      <w:pPr>
        <w:spacing w:after="0" w:line="384" w:lineRule="atLeast"/>
        <w:jc w:val="center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r w:rsidRPr="001F38A8">
        <w:rPr>
          <w:rFonts w:ascii="inherit" w:eastAsia="Times New Roman" w:hAnsi="inherit" w:cs="Times New Roman"/>
          <w:b/>
          <w:bCs/>
          <w:color w:val="666666"/>
          <w:sz w:val="20"/>
          <w:szCs w:val="20"/>
          <w:bdr w:val="none" w:sz="0" w:space="0" w:color="auto" w:frame="1"/>
          <w:lang w:eastAsia="uk-UA"/>
        </w:rPr>
        <w:t> 9-16  серпня 2020 р., Одеса, Україна</w:t>
      </w:r>
    </w:p>
    <w:p w:rsidR="001F38A8" w:rsidRPr="001F38A8" w:rsidRDefault="001F38A8" w:rsidP="001F38A8">
      <w:pPr>
        <w:spacing w:after="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 xml:space="preserve">XX </w:t>
      </w:r>
      <w:proofErr w:type="spellStart"/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Гамовська</w:t>
      </w:r>
      <w:proofErr w:type="spellEnd"/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 xml:space="preserve"> конференція-школа присвячена:</w:t>
      </w:r>
      <w:r w:rsidRPr="001F38A8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br/>
      </w:r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 xml:space="preserve">– 155-річчю Одеського національного університету імені </w:t>
      </w:r>
      <w:proofErr w:type="spellStart"/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І.І.Мечникова</w:t>
      </w:r>
      <w:proofErr w:type="spellEnd"/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;</w:t>
      </w:r>
      <w:r w:rsidRPr="001F38A8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br/>
      </w:r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– 55-річчя відкриття космічного мікрохвильового фонового випромінювання</w:t>
      </w:r>
      <w:r w:rsidRPr="001F38A8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br/>
      </w:r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Всесвіту;</w:t>
      </w:r>
      <w:bookmarkStart w:id="0" w:name="_GoBack"/>
      <w:bookmarkEnd w:id="0"/>
      <w:r w:rsidRPr="001F38A8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br/>
      </w:r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– 140-річчю проф. </w:t>
      </w:r>
      <w:proofErr w:type="spellStart"/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А.Я.Орлов</w:t>
      </w:r>
      <w:proofErr w:type="spellEnd"/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 xml:space="preserve"> (керівник Одеської астрономічної обсерваторії в</w:t>
      </w:r>
      <w:r w:rsidRPr="001F38A8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br/>
      </w:r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1913–1944 рр.);</w:t>
      </w:r>
      <w:r w:rsidRPr="001F38A8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br/>
      </w:r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 xml:space="preserve">– 170-річчя від дня народження професора </w:t>
      </w:r>
      <w:proofErr w:type="spellStart"/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А.К.Кононовича</w:t>
      </w:r>
      <w:proofErr w:type="spellEnd"/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 xml:space="preserve"> (керівник Одеської астрономічної обсерваторії</w:t>
      </w:r>
      <w:r w:rsidRPr="001F38A8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br/>
      </w:r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у 1881 – 1911 рр.).</w:t>
      </w:r>
    </w:p>
    <w:p w:rsidR="001F38A8" w:rsidRPr="001F38A8" w:rsidRDefault="001F38A8" w:rsidP="001F38A8">
      <w:pPr>
        <w:spacing w:after="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r w:rsidRPr="001F38A8">
        <w:rPr>
          <w:rFonts w:ascii="inherit" w:eastAsia="Times New Roman" w:hAnsi="inherit" w:cs="Times New Roman"/>
          <w:i/>
          <w:iCs/>
          <w:color w:val="666666"/>
          <w:sz w:val="20"/>
          <w:szCs w:val="20"/>
          <w:bdr w:val="none" w:sz="0" w:space="0" w:color="auto" w:frame="1"/>
          <w:lang w:eastAsia="uk-UA"/>
        </w:rPr>
        <w:t>Оновлення! </w:t>
      </w:r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Збірник тез доступний </w:t>
      </w:r>
      <w:hyperlink r:id="rId4" w:history="1">
        <w:r w:rsidRPr="001F38A8">
          <w:rPr>
            <w:rFonts w:ascii="inherit" w:eastAsia="Times New Roman" w:hAnsi="inherit" w:cs="Times New Roman"/>
            <w:color w:val="248CC8"/>
            <w:sz w:val="20"/>
            <w:szCs w:val="20"/>
            <w:u w:val="single"/>
            <w:bdr w:val="none" w:sz="0" w:space="0" w:color="auto" w:frame="1"/>
            <w:lang w:eastAsia="uk-UA"/>
          </w:rPr>
          <w:t>тут</w:t>
        </w:r>
      </w:hyperlink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 .</w:t>
      </w:r>
    </w:p>
    <w:p w:rsidR="001F38A8" w:rsidRPr="001F38A8" w:rsidRDefault="001F38A8" w:rsidP="001F38A8">
      <w:pPr>
        <w:spacing w:after="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З підсумковою програмою конференції можна ознайомитися </w:t>
      </w:r>
      <w:hyperlink r:id="rId5" w:history="1">
        <w:r w:rsidRPr="001F38A8">
          <w:rPr>
            <w:rFonts w:ascii="inherit" w:eastAsia="Times New Roman" w:hAnsi="inherit" w:cs="Times New Roman"/>
            <w:color w:val="248CC8"/>
            <w:sz w:val="20"/>
            <w:szCs w:val="20"/>
            <w:u w:val="single"/>
            <w:bdr w:val="none" w:sz="0" w:space="0" w:color="auto" w:frame="1"/>
            <w:lang w:eastAsia="uk-UA"/>
          </w:rPr>
          <w:t>тут</w:t>
        </w:r>
      </w:hyperlink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 .</w:t>
      </w:r>
      <w:r w:rsidRPr="001F38A8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br/>
      </w:r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 xml:space="preserve">З програмою біологічної сесії «Значення ідей Г. </w:t>
      </w:r>
      <w:proofErr w:type="spellStart"/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Гамова</w:t>
      </w:r>
      <w:proofErr w:type="spellEnd"/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 xml:space="preserve"> для біології ХХІ століття» можна ознайомитися </w:t>
      </w:r>
      <w:hyperlink r:id="rId6" w:history="1">
        <w:r w:rsidRPr="001F38A8">
          <w:rPr>
            <w:rFonts w:ascii="inherit" w:eastAsia="Times New Roman" w:hAnsi="inherit" w:cs="Times New Roman"/>
            <w:color w:val="248CC8"/>
            <w:sz w:val="20"/>
            <w:szCs w:val="20"/>
            <w:u w:val="single"/>
            <w:bdr w:val="none" w:sz="0" w:space="0" w:color="auto" w:frame="1"/>
            <w:lang w:eastAsia="uk-UA"/>
          </w:rPr>
          <w:t>тут</w:t>
        </w:r>
      </w:hyperlink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 .</w:t>
      </w:r>
    </w:p>
    <w:p w:rsidR="001F38A8" w:rsidRDefault="001F38A8" w:rsidP="001F38A8">
      <w:pPr>
        <w:spacing w:after="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</w:pPr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 xml:space="preserve">Попередню інформацію про </w:t>
      </w:r>
      <w:proofErr w:type="spellStart"/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Gamow</w:t>
      </w:r>
      <w:proofErr w:type="spellEnd"/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 xml:space="preserve"> </w:t>
      </w:r>
      <w:proofErr w:type="spellStart"/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Conference</w:t>
      </w:r>
      <w:proofErr w:type="spellEnd"/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 xml:space="preserve"> 2020 можна знайти </w:t>
      </w:r>
      <w:hyperlink r:id="rId7" w:history="1">
        <w:r w:rsidRPr="001F38A8">
          <w:rPr>
            <w:rFonts w:ascii="inherit" w:eastAsia="Times New Roman" w:hAnsi="inherit" w:cs="Times New Roman"/>
            <w:color w:val="248CC8"/>
            <w:sz w:val="20"/>
            <w:szCs w:val="20"/>
            <w:u w:val="single"/>
            <w:bdr w:val="none" w:sz="0" w:space="0" w:color="auto" w:frame="1"/>
            <w:lang w:eastAsia="uk-UA"/>
          </w:rPr>
          <w:t>тут</w:t>
        </w:r>
      </w:hyperlink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 . Третє </w:t>
      </w:r>
      <w:hyperlink r:id="rId8" w:history="1">
        <w:r w:rsidRPr="001F38A8">
          <w:rPr>
            <w:rFonts w:ascii="inherit" w:eastAsia="Times New Roman" w:hAnsi="inherit" w:cs="Times New Roman"/>
            <w:color w:val="248CC8"/>
            <w:sz w:val="20"/>
            <w:szCs w:val="20"/>
            <w:u w:val="single"/>
            <w:bdr w:val="none" w:sz="0" w:space="0" w:color="auto" w:frame="1"/>
            <w:lang w:eastAsia="uk-UA"/>
          </w:rPr>
          <w:t>оголошення</w:t>
        </w:r>
      </w:hyperlink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 , як і </w:t>
      </w:r>
      <w:hyperlink r:id="rId9" w:history="1">
        <w:r w:rsidRPr="001F38A8">
          <w:rPr>
            <w:rFonts w:ascii="inherit" w:eastAsia="Times New Roman" w:hAnsi="inherit" w:cs="Times New Roman"/>
            <w:color w:val="248CC8"/>
            <w:sz w:val="20"/>
            <w:szCs w:val="20"/>
            <w:u w:val="single"/>
            <w:bdr w:val="none" w:sz="0" w:space="0" w:color="auto" w:frame="1"/>
            <w:lang w:eastAsia="uk-UA"/>
          </w:rPr>
          <w:t>друге</w:t>
        </w:r>
      </w:hyperlink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 , наразі доступне тільки RU мовою.</w:t>
      </w:r>
    </w:p>
    <w:p w:rsidR="001F38A8" w:rsidRDefault="001F38A8" w:rsidP="001F38A8">
      <w:pPr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</w:pPr>
      <w:r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br w:type="page"/>
      </w:r>
    </w:p>
    <w:p w:rsidR="001F38A8" w:rsidRDefault="001F38A8" w:rsidP="001F38A8">
      <w:pPr>
        <w:spacing w:after="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</w:pPr>
    </w:p>
    <w:p w:rsidR="001F38A8" w:rsidRDefault="001F38A8" w:rsidP="001F38A8">
      <w:pPr>
        <w:pStyle w:val="1"/>
        <w:spacing w:before="0" w:beforeAutospacing="0" w:after="0" w:afterAutospacing="0" w:line="324" w:lineRule="atLeast"/>
        <w:textAlignment w:val="baseline"/>
        <w:rPr>
          <w:rFonts w:ascii="inherit" w:hAnsi="inherit"/>
          <w:b w:val="0"/>
          <w:bCs w:val="0"/>
          <w:color w:val="3B3B3B"/>
          <w:sz w:val="30"/>
          <w:szCs w:val="30"/>
        </w:rPr>
      </w:pPr>
      <w:r>
        <w:rPr>
          <w:rFonts w:ascii="inherit" w:hAnsi="inherit"/>
          <w:b w:val="0"/>
          <w:bCs w:val="0"/>
          <w:color w:val="3B3B3B"/>
          <w:sz w:val="30"/>
          <w:szCs w:val="30"/>
        </w:rPr>
        <w:t xml:space="preserve">20th </w:t>
      </w:r>
      <w:proofErr w:type="spellStart"/>
      <w:r>
        <w:rPr>
          <w:rFonts w:ascii="inherit" w:hAnsi="inherit"/>
          <w:b w:val="0"/>
          <w:bCs w:val="0"/>
          <w:color w:val="3B3B3B"/>
          <w:sz w:val="30"/>
          <w:szCs w:val="30"/>
        </w:rPr>
        <w:t>Gamow</w:t>
      </w:r>
      <w:proofErr w:type="spellEnd"/>
      <w:r>
        <w:rPr>
          <w:rFonts w:ascii="inherit" w:hAnsi="inherit"/>
          <w:b w:val="0"/>
          <w:bCs w:val="0"/>
          <w:color w:val="3B3B3B"/>
          <w:sz w:val="30"/>
          <w:szCs w:val="30"/>
        </w:rPr>
        <w:t xml:space="preserve"> </w:t>
      </w:r>
      <w:proofErr w:type="spellStart"/>
      <w:r>
        <w:rPr>
          <w:rFonts w:ascii="inherit" w:hAnsi="inherit"/>
          <w:b w:val="0"/>
          <w:bCs w:val="0"/>
          <w:color w:val="3B3B3B"/>
          <w:sz w:val="30"/>
          <w:szCs w:val="30"/>
        </w:rPr>
        <w:t>Conference</w:t>
      </w:r>
      <w:proofErr w:type="spellEnd"/>
      <w:r>
        <w:rPr>
          <w:rFonts w:ascii="inherit" w:hAnsi="inherit"/>
          <w:b w:val="0"/>
          <w:bCs w:val="0"/>
          <w:color w:val="3B3B3B"/>
          <w:sz w:val="30"/>
          <w:szCs w:val="30"/>
        </w:rPr>
        <w:t xml:space="preserve"> – </w:t>
      </w:r>
      <w:proofErr w:type="spellStart"/>
      <w:r>
        <w:rPr>
          <w:rFonts w:ascii="inherit" w:hAnsi="inherit"/>
          <w:b w:val="0"/>
          <w:bCs w:val="0"/>
          <w:color w:val="3B3B3B"/>
          <w:sz w:val="30"/>
          <w:szCs w:val="30"/>
        </w:rPr>
        <w:t>School</w:t>
      </w:r>
      <w:proofErr w:type="spellEnd"/>
      <w:r>
        <w:rPr>
          <w:rFonts w:ascii="inherit" w:hAnsi="inherit"/>
          <w:b w:val="0"/>
          <w:bCs w:val="0"/>
          <w:color w:val="3B3B3B"/>
          <w:sz w:val="30"/>
          <w:szCs w:val="30"/>
        </w:rPr>
        <w:t xml:space="preserve"> – 2020</w:t>
      </w:r>
    </w:p>
    <w:p w:rsidR="001F38A8" w:rsidRDefault="001F38A8" w:rsidP="001F38A8">
      <w:pPr>
        <w:pStyle w:val="1"/>
        <w:spacing w:before="0" w:beforeAutospacing="0" w:after="0" w:afterAutospacing="0" w:line="324" w:lineRule="atLeast"/>
        <w:textAlignment w:val="baseline"/>
        <w:rPr>
          <w:rFonts w:ascii="inherit" w:hAnsi="inherit"/>
          <w:b w:val="0"/>
          <w:bCs w:val="0"/>
          <w:color w:val="3B3B3B"/>
          <w:sz w:val="30"/>
          <w:szCs w:val="30"/>
        </w:rPr>
      </w:pPr>
    </w:p>
    <w:p w:rsidR="001F38A8" w:rsidRDefault="001F38A8" w:rsidP="001F38A8">
      <w:pPr>
        <w:pStyle w:val="1"/>
        <w:spacing w:before="0" w:beforeAutospacing="0" w:after="240" w:afterAutospacing="0" w:line="384" w:lineRule="atLeast"/>
        <w:jc w:val="center"/>
        <w:textAlignment w:val="baseline"/>
        <w:rPr>
          <w:rFonts w:ascii="inherit" w:hAnsi="inherit"/>
          <w:b w:val="0"/>
          <w:bCs w:val="0"/>
          <w:color w:val="444444"/>
          <w:sz w:val="34"/>
          <w:szCs w:val="34"/>
        </w:rPr>
      </w:pPr>
      <w:r>
        <w:rPr>
          <w:rFonts w:ascii="inherit" w:hAnsi="inherit"/>
          <w:b w:val="0"/>
          <w:bCs w:val="0"/>
          <w:color w:val="444444"/>
          <w:sz w:val="34"/>
          <w:szCs w:val="34"/>
        </w:rPr>
        <w:t> XX</w:t>
      </w:r>
      <w:r>
        <w:rPr>
          <w:rFonts w:ascii="inherit" w:hAnsi="inherit"/>
          <w:color w:val="444444"/>
          <w:sz w:val="34"/>
          <w:szCs w:val="34"/>
        </w:rPr>
        <w:t> </w:t>
      </w:r>
      <w:proofErr w:type="spellStart"/>
      <w:r>
        <w:rPr>
          <w:rFonts w:ascii="inherit" w:hAnsi="inherit"/>
          <w:color w:val="444444"/>
          <w:sz w:val="34"/>
          <w:szCs w:val="34"/>
        </w:rPr>
        <w:t>Gamow</w:t>
      </w:r>
      <w:proofErr w:type="spellEnd"/>
      <w:r>
        <w:rPr>
          <w:rFonts w:ascii="inherit" w:hAnsi="inherit"/>
          <w:color w:val="444444"/>
          <w:sz w:val="34"/>
          <w:szCs w:val="34"/>
        </w:rPr>
        <w:t xml:space="preserve"> </w:t>
      </w:r>
      <w:proofErr w:type="spellStart"/>
      <w:r>
        <w:rPr>
          <w:rFonts w:ascii="inherit" w:hAnsi="inherit"/>
          <w:color w:val="444444"/>
          <w:sz w:val="34"/>
          <w:szCs w:val="34"/>
        </w:rPr>
        <w:t>International</w:t>
      </w:r>
      <w:proofErr w:type="spellEnd"/>
      <w:r>
        <w:rPr>
          <w:rFonts w:ascii="inherit" w:hAnsi="inherit"/>
          <w:color w:val="444444"/>
          <w:sz w:val="34"/>
          <w:szCs w:val="34"/>
        </w:rPr>
        <w:t xml:space="preserve"> </w:t>
      </w:r>
      <w:proofErr w:type="spellStart"/>
      <w:r>
        <w:rPr>
          <w:rFonts w:ascii="inherit" w:hAnsi="inherit"/>
          <w:color w:val="444444"/>
          <w:sz w:val="34"/>
          <w:szCs w:val="34"/>
        </w:rPr>
        <w:t>Astronomical</w:t>
      </w:r>
      <w:proofErr w:type="spellEnd"/>
      <w:r>
        <w:rPr>
          <w:rFonts w:ascii="inherit" w:hAnsi="inherit"/>
          <w:color w:val="444444"/>
          <w:sz w:val="34"/>
          <w:szCs w:val="34"/>
        </w:rPr>
        <w:t xml:space="preserve"> </w:t>
      </w:r>
      <w:proofErr w:type="spellStart"/>
      <w:r>
        <w:rPr>
          <w:rFonts w:ascii="inherit" w:hAnsi="inherit"/>
          <w:color w:val="444444"/>
          <w:sz w:val="34"/>
          <w:szCs w:val="34"/>
        </w:rPr>
        <w:t>Conference-School</w:t>
      </w:r>
      <w:proofErr w:type="spellEnd"/>
      <w:r>
        <w:rPr>
          <w:rFonts w:ascii="inherit" w:hAnsi="inherit"/>
          <w:color w:val="444444"/>
          <w:sz w:val="34"/>
          <w:szCs w:val="34"/>
        </w:rPr>
        <w:t xml:space="preserve"> </w:t>
      </w:r>
      <w:proofErr w:type="spellStart"/>
      <w:r>
        <w:rPr>
          <w:rFonts w:ascii="inherit" w:hAnsi="inherit"/>
          <w:color w:val="444444"/>
          <w:sz w:val="34"/>
          <w:szCs w:val="34"/>
        </w:rPr>
        <w:t>in</w:t>
      </w:r>
      <w:proofErr w:type="spellEnd"/>
      <w:r>
        <w:rPr>
          <w:rFonts w:ascii="inherit" w:hAnsi="inherit"/>
          <w:color w:val="444444"/>
          <w:sz w:val="34"/>
          <w:szCs w:val="34"/>
        </w:rPr>
        <w:t xml:space="preserve"> </w:t>
      </w:r>
      <w:proofErr w:type="spellStart"/>
      <w:r>
        <w:rPr>
          <w:rFonts w:ascii="inherit" w:hAnsi="inherit"/>
          <w:color w:val="444444"/>
          <w:sz w:val="34"/>
          <w:szCs w:val="34"/>
        </w:rPr>
        <w:t>Odessa</w:t>
      </w:r>
      <w:proofErr w:type="spellEnd"/>
      <w:r>
        <w:rPr>
          <w:rFonts w:ascii="inherit" w:hAnsi="inherit"/>
          <w:color w:val="444444"/>
          <w:sz w:val="34"/>
          <w:szCs w:val="34"/>
        </w:rPr>
        <w:t>:</w:t>
      </w:r>
    </w:p>
    <w:p w:rsidR="001F38A8" w:rsidRDefault="001F38A8" w:rsidP="001F38A8">
      <w:pPr>
        <w:pStyle w:val="3"/>
        <w:spacing w:before="0" w:beforeAutospacing="0" w:after="0" w:afterAutospacing="0" w:line="384" w:lineRule="atLeast"/>
        <w:jc w:val="center"/>
        <w:textAlignment w:val="baseline"/>
        <w:rPr>
          <w:rFonts w:ascii="inherit" w:hAnsi="inherit"/>
          <w:b w:val="0"/>
          <w:bCs w:val="0"/>
          <w:color w:val="444444"/>
          <w:sz w:val="30"/>
          <w:szCs w:val="30"/>
        </w:rPr>
      </w:pPr>
      <w:r>
        <w:rPr>
          <w:rFonts w:ascii="inherit" w:hAnsi="inherit"/>
          <w:b w:val="0"/>
          <w:bCs w:val="0"/>
          <w:color w:val="444444"/>
          <w:sz w:val="30"/>
          <w:szCs w:val="30"/>
        </w:rPr>
        <w:t>“</w:t>
      </w:r>
      <w:proofErr w:type="spellStart"/>
      <w:r>
        <w:rPr>
          <w:rFonts w:ascii="inherit" w:hAnsi="inherit"/>
          <w:b w:val="0"/>
          <w:bCs w:val="0"/>
          <w:color w:val="444444"/>
          <w:sz w:val="30"/>
          <w:szCs w:val="30"/>
        </w:rPr>
        <w:t>Astronomy</w:t>
      </w:r>
      <w:proofErr w:type="spellEnd"/>
      <w:r>
        <w:rPr>
          <w:rFonts w:ascii="inherit" w:hAnsi="inherit"/>
          <w:b w:val="0"/>
          <w:bCs w:val="0"/>
          <w:color w:val="444444"/>
          <w:sz w:val="30"/>
          <w:szCs w:val="30"/>
        </w:rPr>
        <w:t xml:space="preserve"> </w:t>
      </w:r>
      <w:proofErr w:type="spellStart"/>
      <w:r>
        <w:rPr>
          <w:rFonts w:ascii="inherit" w:hAnsi="inherit"/>
          <w:b w:val="0"/>
          <w:bCs w:val="0"/>
          <w:color w:val="444444"/>
          <w:sz w:val="30"/>
          <w:szCs w:val="30"/>
        </w:rPr>
        <w:t>and</w:t>
      </w:r>
      <w:proofErr w:type="spellEnd"/>
      <w:r>
        <w:rPr>
          <w:rFonts w:ascii="inherit" w:hAnsi="inherit"/>
          <w:b w:val="0"/>
          <w:bCs w:val="0"/>
          <w:color w:val="444444"/>
          <w:sz w:val="30"/>
          <w:szCs w:val="30"/>
        </w:rPr>
        <w:t xml:space="preserve"> </w:t>
      </w:r>
      <w:proofErr w:type="spellStart"/>
      <w:r>
        <w:rPr>
          <w:rFonts w:ascii="inherit" w:hAnsi="inherit"/>
          <w:b w:val="0"/>
          <w:bCs w:val="0"/>
          <w:color w:val="444444"/>
          <w:sz w:val="30"/>
          <w:szCs w:val="30"/>
        </w:rPr>
        <w:t>beyond</w:t>
      </w:r>
      <w:proofErr w:type="spellEnd"/>
      <w:r>
        <w:rPr>
          <w:rFonts w:ascii="inherit" w:hAnsi="inherit"/>
          <w:b w:val="0"/>
          <w:bCs w:val="0"/>
          <w:color w:val="444444"/>
          <w:sz w:val="30"/>
          <w:szCs w:val="30"/>
        </w:rPr>
        <w:t xml:space="preserve">: </w:t>
      </w:r>
      <w:proofErr w:type="spellStart"/>
      <w:r>
        <w:rPr>
          <w:rFonts w:ascii="inherit" w:hAnsi="inherit"/>
          <w:b w:val="0"/>
          <w:bCs w:val="0"/>
          <w:color w:val="444444"/>
          <w:sz w:val="30"/>
          <w:szCs w:val="30"/>
        </w:rPr>
        <w:t>Astrophysics</w:t>
      </w:r>
      <w:proofErr w:type="spellEnd"/>
      <w:r>
        <w:rPr>
          <w:rFonts w:ascii="inherit" w:hAnsi="inherit"/>
          <w:b w:val="0"/>
          <w:bCs w:val="0"/>
          <w:color w:val="444444"/>
          <w:sz w:val="30"/>
          <w:szCs w:val="30"/>
        </w:rPr>
        <w:t xml:space="preserve">, </w:t>
      </w:r>
      <w:proofErr w:type="spellStart"/>
      <w:r>
        <w:rPr>
          <w:rFonts w:ascii="inherit" w:hAnsi="inherit"/>
          <w:b w:val="0"/>
          <w:bCs w:val="0"/>
          <w:color w:val="444444"/>
          <w:sz w:val="30"/>
          <w:szCs w:val="30"/>
        </w:rPr>
        <w:t>Cosmology</w:t>
      </w:r>
      <w:proofErr w:type="spellEnd"/>
      <w:r>
        <w:rPr>
          <w:rFonts w:ascii="inherit" w:hAnsi="inherit"/>
          <w:b w:val="0"/>
          <w:bCs w:val="0"/>
          <w:color w:val="444444"/>
          <w:sz w:val="30"/>
          <w:szCs w:val="30"/>
        </w:rPr>
        <w:t xml:space="preserve"> </w:t>
      </w:r>
      <w:proofErr w:type="spellStart"/>
      <w:r>
        <w:rPr>
          <w:rFonts w:ascii="inherit" w:hAnsi="inherit"/>
          <w:b w:val="0"/>
          <w:bCs w:val="0"/>
          <w:color w:val="444444"/>
          <w:sz w:val="30"/>
          <w:szCs w:val="30"/>
        </w:rPr>
        <w:t>and</w:t>
      </w:r>
      <w:proofErr w:type="spellEnd"/>
      <w:r>
        <w:rPr>
          <w:rFonts w:ascii="inherit" w:hAnsi="inherit"/>
          <w:b w:val="0"/>
          <w:bCs w:val="0"/>
          <w:color w:val="444444"/>
          <w:sz w:val="30"/>
          <w:szCs w:val="30"/>
        </w:rPr>
        <w:t xml:space="preserve"> </w:t>
      </w:r>
      <w:proofErr w:type="spellStart"/>
      <w:r>
        <w:rPr>
          <w:rFonts w:ascii="inherit" w:hAnsi="inherit"/>
          <w:b w:val="0"/>
          <w:bCs w:val="0"/>
          <w:color w:val="444444"/>
          <w:sz w:val="30"/>
          <w:szCs w:val="30"/>
        </w:rPr>
        <w:t>Gravitation</w:t>
      </w:r>
      <w:proofErr w:type="spellEnd"/>
      <w:r>
        <w:rPr>
          <w:rFonts w:ascii="inherit" w:hAnsi="inherit"/>
          <w:b w:val="0"/>
          <w:bCs w:val="0"/>
          <w:color w:val="444444"/>
          <w:sz w:val="30"/>
          <w:szCs w:val="30"/>
        </w:rPr>
        <w:t xml:space="preserve">, </w:t>
      </w:r>
      <w:proofErr w:type="spellStart"/>
      <w:r>
        <w:rPr>
          <w:rFonts w:ascii="inherit" w:hAnsi="inherit"/>
          <w:b w:val="0"/>
          <w:bCs w:val="0"/>
          <w:color w:val="444444"/>
          <w:sz w:val="30"/>
          <w:szCs w:val="30"/>
        </w:rPr>
        <w:t>High</w:t>
      </w:r>
      <w:proofErr w:type="spellEnd"/>
      <w:r>
        <w:rPr>
          <w:rFonts w:ascii="inherit" w:hAnsi="inherit"/>
          <w:b w:val="0"/>
          <w:bCs w:val="0"/>
          <w:color w:val="444444"/>
          <w:sz w:val="30"/>
          <w:szCs w:val="30"/>
        </w:rPr>
        <w:t xml:space="preserve"> </w:t>
      </w:r>
      <w:proofErr w:type="spellStart"/>
      <w:r>
        <w:rPr>
          <w:rFonts w:ascii="inherit" w:hAnsi="inherit"/>
          <w:b w:val="0"/>
          <w:bCs w:val="0"/>
          <w:color w:val="444444"/>
          <w:sz w:val="30"/>
          <w:szCs w:val="30"/>
        </w:rPr>
        <w:t>Energy</w:t>
      </w:r>
      <w:proofErr w:type="spellEnd"/>
      <w:r>
        <w:rPr>
          <w:rFonts w:ascii="inherit" w:hAnsi="inherit"/>
          <w:b w:val="0"/>
          <w:bCs w:val="0"/>
          <w:color w:val="444444"/>
          <w:sz w:val="30"/>
          <w:szCs w:val="30"/>
        </w:rPr>
        <w:t xml:space="preserve"> </w:t>
      </w:r>
      <w:proofErr w:type="spellStart"/>
      <w:r>
        <w:rPr>
          <w:rFonts w:ascii="inherit" w:hAnsi="inherit"/>
          <w:b w:val="0"/>
          <w:bCs w:val="0"/>
          <w:color w:val="444444"/>
          <w:sz w:val="30"/>
          <w:szCs w:val="30"/>
        </w:rPr>
        <w:t>Physics</w:t>
      </w:r>
      <w:proofErr w:type="spellEnd"/>
      <w:r>
        <w:rPr>
          <w:rFonts w:ascii="inherit" w:hAnsi="inherit"/>
          <w:b w:val="0"/>
          <w:bCs w:val="0"/>
          <w:color w:val="444444"/>
          <w:sz w:val="30"/>
          <w:szCs w:val="30"/>
        </w:rPr>
        <w:t xml:space="preserve">, </w:t>
      </w:r>
      <w:proofErr w:type="spellStart"/>
      <w:r>
        <w:rPr>
          <w:rFonts w:ascii="inherit" w:hAnsi="inherit"/>
          <w:b w:val="0"/>
          <w:bCs w:val="0"/>
          <w:color w:val="444444"/>
          <w:sz w:val="30"/>
          <w:szCs w:val="30"/>
        </w:rPr>
        <w:t>Astroparticle</w:t>
      </w:r>
      <w:proofErr w:type="spellEnd"/>
      <w:r>
        <w:rPr>
          <w:rFonts w:ascii="inherit" w:hAnsi="inherit"/>
          <w:b w:val="0"/>
          <w:bCs w:val="0"/>
          <w:color w:val="444444"/>
          <w:sz w:val="30"/>
          <w:szCs w:val="30"/>
        </w:rPr>
        <w:t xml:space="preserve"> </w:t>
      </w:r>
      <w:proofErr w:type="spellStart"/>
      <w:r>
        <w:rPr>
          <w:rFonts w:ascii="inherit" w:hAnsi="inherit"/>
          <w:b w:val="0"/>
          <w:bCs w:val="0"/>
          <w:color w:val="444444"/>
          <w:sz w:val="30"/>
          <w:szCs w:val="30"/>
        </w:rPr>
        <w:t>Physics</w:t>
      </w:r>
      <w:proofErr w:type="spellEnd"/>
      <w:r>
        <w:rPr>
          <w:rFonts w:ascii="inherit" w:hAnsi="inherit"/>
          <w:b w:val="0"/>
          <w:bCs w:val="0"/>
          <w:color w:val="444444"/>
          <w:sz w:val="30"/>
          <w:szCs w:val="30"/>
        </w:rPr>
        <w:t xml:space="preserve">, </w:t>
      </w:r>
      <w:proofErr w:type="spellStart"/>
      <w:r>
        <w:rPr>
          <w:rFonts w:ascii="inherit" w:hAnsi="inherit"/>
          <w:b w:val="0"/>
          <w:bCs w:val="0"/>
          <w:color w:val="444444"/>
          <w:sz w:val="30"/>
          <w:szCs w:val="30"/>
        </w:rPr>
        <w:t>Radioastronomy</w:t>
      </w:r>
      <w:proofErr w:type="spellEnd"/>
      <w:r>
        <w:rPr>
          <w:rFonts w:ascii="inherit" w:hAnsi="inherit"/>
          <w:b w:val="0"/>
          <w:bCs w:val="0"/>
          <w:color w:val="444444"/>
          <w:sz w:val="30"/>
          <w:szCs w:val="30"/>
        </w:rPr>
        <w:t xml:space="preserve"> </w:t>
      </w:r>
      <w:proofErr w:type="spellStart"/>
      <w:r>
        <w:rPr>
          <w:rFonts w:ascii="inherit" w:hAnsi="inherit"/>
          <w:b w:val="0"/>
          <w:bCs w:val="0"/>
          <w:color w:val="444444"/>
          <w:sz w:val="30"/>
          <w:szCs w:val="30"/>
        </w:rPr>
        <w:t>and</w:t>
      </w:r>
      <w:proofErr w:type="spellEnd"/>
      <w:r>
        <w:rPr>
          <w:rFonts w:ascii="inherit" w:hAnsi="inherit"/>
          <w:b w:val="0"/>
          <w:bCs w:val="0"/>
          <w:color w:val="444444"/>
          <w:sz w:val="30"/>
          <w:szCs w:val="30"/>
        </w:rPr>
        <w:t> </w:t>
      </w:r>
      <w:proofErr w:type="spellStart"/>
      <w:r>
        <w:rPr>
          <w:rFonts w:ascii="inherit" w:hAnsi="inherit"/>
          <w:b w:val="0"/>
          <w:bCs w:val="0"/>
          <w:color w:val="444444"/>
          <w:sz w:val="30"/>
          <w:szCs w:val="30"/>
        </w:rPr>
        <w:t>Astrobiology</w:t>
      </w:r>
      <w:proofErr w:type="spellEnd"/>
      <w:r>
        <w:rPr>
          <w:rFonts w:ascii="inherit" w:hAnsi="inherit"/>
          <w:b w:val="0"/>
          <w:bCs w:val="0"/>
          <w:color w:val="444444"/>
          <w:sz w:val="30"/>
          <w:szCs w:val="30"/>
        </w:rPr>
        <w:t>”</w:t>
      </w:r>
    </w:p>
    <w:p w:rsidR="001F38A8" w:rsidRDefault="001F38A8" w:rsidP="001F38A8">
      <w:pPr>
        <w:pStyle w:val="a4"/>
        <w:spacing w:before="0" w:beforeAutospacing="0" w:after="0" w:afterAutospacing="0" w:line="384" w:lineRule="atLeast"/>
        <w:jc w:val="center"/>
        <w:textAlignment w:val="baseline"/>
        <w:rPr>
          <w:rFonts w:ascii="inherit" w:hAnsi="inherit"/>
          <w:color w:val="666666"/>
          <w:sz w:val="20"/>
          <w:szCs w:val="20"/>
        </w:rPr>
      </w:pPr>
      <w:r>
        <w:rPr>
          <w:rStyle w:val="a3"/>
          <w:rFonts w:ascii="inherit" w:hAnsi="inherit"/>
          <w:color w:val="666666"/>
          <w:sz w:val="20"/>
          <w:szCs w:val="20"/>
          <w:bdr w:val="none" w:sz="0" w:space="0" w:color="auto" w:frame="1"/>
        </w:rPr>
        <w:t> 9-16</w:t>
      </w:r>
      <w:r>
        <w:rPr>
          <w:rFonts w:ascii="inherit" w:hAnsi="inherit"/>
          <w:b/>
          <w:bCs/>
          <w:color w:val="666666"/>
          <w:sz w:val="20"/>
          <w:szCs w:val="20"/>
        </w:rPr>
        <w:t> </w:t>
      </w:r>
      <w:proofErr w:type="spellStart"/>
      <w:r>
        <w:rPr>
          <w:rFonts w:ascii="inherit" w:hAnsi="inherit"/>
          <w:b/>
          <w:bCs/>
          <w:color w:val="666666"/>
          <w:sz w:val="20"/>
          <w:szCs w:val="20"/>
        </w:rPr>
        <w:t>August</w:t>
      </w:r>
      <w:proofErr w:type="spellEnd"/>
      <w:r>
        <w:rPr>
          <w:rFonts w:ascii="inherit" w:hAnsi="inherit"/>
          <w:b/>
          <w:bCs/>
          <w:color w:val="666666"/>
          <w:sz w:val="20"/>
          <w:szCs w:val="20"/>
        </w:rPr>
        <w:t xml:space="preserve">, 2020, </w:t>
      </w:r>
      <w:proofErr w:type="spellStart"/>
      <w:r>
        <w:rPr>
          <w:rFonts w:ascii="inherit" w:hAnsi="inherit"/>
          <w:b/>
          <w:bCs/>
          <w:color w:val="666666"/>
          <w:sz w:val="20"/>
          <w:szCs w:val="20"/>
        </w:rPr>
        <w:t>Odessa</w:t>
      </w:r>
      <w:proofErr w:type="spellEnd"/>
      <w:r>
        <w:rPr>
          <w:rFonts w:ascii="inherit" w:hAnsi="inherit"/>
          <w:b/>
          <w:bCs/>
          <w:color w:val="666666"/>
          <w:sz w:val="20"/>
          <w:szCs w:val="20"/>
        </w:rPr>
        <w:t xml:space="preserve">, </w:t>
      </w:r>
      <w:proofErr w:type="spellStart"/>
      <w:r>
        <w:rPr>
          <w:rFonts w:ascii="inherit" w:hAnsi="inherit"/>
          <w:b/>
          <w:bCs/>
          <w:color w:val="666666"/>
          <w:sz w:val="20"/>
          <w:szCs w:val="20"/>
        </w:rPr>
        <w:t>Ukraine</w:t>
      </w:r>
      <w:proofErr w:type="spellEnd"/>
    </w:p>
    <w:p w:rsidR="001F38A8" w:rsidRDefault="001F38A8" w:rsidP="001F38A8">
      <w:pPr>
        <w:pStyle w:val="a4"/>
        <w:spacing w:before="240" w:beforeAutospacing="0" w:after="240" w:afterAutospacing="0" w:line="384" w:lineRule="atLeast"/>
        <w:textAlignment w:val="baseline"/>
        <w:rPr>
          <w:rFonts w:ascii="inherit" w:hAnsi="inherit"/>
          <w:color w:val="666666"/>
          <w:sz w:val="20"/>
          <w:szCs w:val="20"/>
        </w:rPr>
      </w:pP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XXth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Gamow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conference-school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is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devoted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to</w:t>
      </w:r>
      <w:proofErr w:type="spellEnd"/>
      <w:r>
        <w:rPr>
          <w:rFonts w:ascii="inherit" w:hAnsi="inherit"/>
          <w:color w:val="666666"/>
          <w:sz w:val="20"/>
          <w:szCs w:val="20"/>
        </w:rPr>
        <w:t>:</w:t>
      </w:r>
      <w:r>
        <w:rPr>
          <w:rFonts w:ascii="inherit" w:hAnsi="inherit"/>
          <w:color w:val="666666"/>
          <w:sz w:val="20"/>
          <w:szCs w:val="20"/>
        </w:rPr>
        <w:br/>
        <w:t xml:space="preserve">– </w:t>
      </w: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155-th </w:t>
      </w:r>
      <w:proofErr w:type="spellStart"/>
      <w:r>
        <w:rPr>
          <w:rFonts w:ascii="inherit" w:hAnsi="inherit"/>
          <w:color w:val="666666"/>
          <w:sz w:val="20"/>
          <w:szCs w:val="20"/>
        </w:rPr>
        <w:t>anniversary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of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Odessa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I.I.Mechnikov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National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University</w:t>
      </w:r>
      <w:proofErr w:type="spellEnd"/>
      <w:r>
        <w:rPr>
          <w:rFonts w:ascii="inherit" w:hAnsi="inherit"/>
          <w:color w:val="666666"/>
          <w:sz w:val="20"/>
          <w:szCs w:val="20"/>
        </w:rPr>
        <w:t>;</w:t>
      </w:r>
      <w:r>
        <w:rPr>
          <w:rFonts w:ascii="inherit" w:hAnsi="inherit"/>
          <w:color w:val="666666"/>
          <w:sz w:val="20"/>
          <w:szCs w:val="20"/>
        </w:rPr>
        <w:br/>
        <w:t xml:space="preserve">– </w:t>
      </w: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55-th </w:t>
      </w:r>
      <w:proofErr w:type="spellStart"/>
      <w:r>
        <w:rPr>
          <w:rFonts w:ascii="inherit" w:hAnsi="inherit"/>
          <w:color w:val="666666"/>
          <w:sz w:val="20"/>
          <w:szCs w:val="20"/>
        </w:rPr>
        <w:t>anniversary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of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discovery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of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cosmic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microwave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background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radiation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of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br/>
      </w:r>
      <w:proofErr w:type="spellStart"/>
      <w:r>
        <w:rPr>
          <w:rFonts w:ascii="inherit" w:hAnsi="inherit"/>
          <w:color w:val="666666"/>
          <w:sz w:val="20"/>
          <w:szCs w:val="20"/>
        </w:rPr>
        <w:t>Universe</w:t>
      </w:r>
      <w:proofErr w:type="spellEnd"/>
      <w:r>
        <w:rPr>
          <w:rFonts w:ascii="inherit" w:hAnsi="inherit"/>
          <w:color w:val="666666"/>
          <w:sz w:val="20"/>
          <w:szCs w:val="20"/>
        </w:rPr>
        <w:t>;</w:t>
      </w:r>
      <w:r>
        <w:rPr>
          <w:rFonts w:ascii="inherit" w:hAnsi="inherit"/>
          <w:color w:val="666666"/>
          <w:sz w:val="20"/>
          <w:szCs w:val="20"/>
        </w:rPr>
        <w:br/>
        <w:t xml:space="preserve">– </w:t>
      </w: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140-th </w:t>
      </w:r>
      <w:proofErr w:type="spellStart"/>
      <w:r>
        <w:rPr>
          <w:rFonts w:ascii="inherit" w:hAnsi="inherit"/>
          <w:color w:val="666666"/>
          <w:sz w:val="20"/>
          <w:szCs w:val="20"/>
        </w:rPr>
        <w:t>anniversary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of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prof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. </w:t>
      </w:r>
      <w:proofErr w:type="spellStart"/>
      <w:r>
        <w:rPr>
          <w:rFonts w:ascii="inherit" w:hAnsi="inherit"/>
          <w:color w:val="666666"/>
          <w:sz w:val="20"/>
          <w:szCs w:val="20"/>
        </w:rPr>
        <w:t>A.Ya.Orlov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(</w:t>
      </w:r>
      <w:proofErr w:type="spellStart"/>
      <w:r>
        <w:rPr>
          <w:rFonts w:ascii="inherit" w:hAnsi="inherit"/>
          <w:color w:val="666666"/>
          <w:sz w:val="20"/>
          <w:szCs w:val="20"/>
        </w:rPr>
        <w:t>Head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of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Odessa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Astronomical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Observatory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in</w:t>
      </w:r>
      <w:proofErr w:type="spellEnd"/>
      <w:r>
        <w:rPr>
          <w:rFonts w:ascii="inherit" w:hAnsi="inherit"/>
          <w:color w:val="666666"/>
          <w:sz w:val="20"/>
          <w:szCs w:val="20"/>
        </w:rPr>
        <w:br/>
        <w:t>1913–1944);</w:t>
      </w:r>
      <w:r>
        <w:rPr>
          <w:rFonts w:ascii="inherit" w:hAnsi="inherit"/>
          <w:color w:val="666666"/>
          <w:sz w:val="20"/>
          <w:szCs w:val="20"/>
        </w:rPr>
        <w:br/>
        <w:t xml:space="preserve">– </w:t>
      </w: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170-th </w:t>
      </w:r>
      <w:proofErr w:type="spellStart"/>
      <w:r>
        <w:rPr>
          <w:rFonts w:ascii="inherit" w:hAnsi="inherit"/>
          <w:color w:val="666666"/>
          <w:sz w:val="20"/>
          <w:szCs w:val="20"/>
        </w:rPr>
        <w:t>anniversary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of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prof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A.K.Kononovich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(</w:t>
      </w:r>
      <w:proofErr w:type="spellStart"/>
      <w:r>
        <w:rPr>
          <w:rFonts w:ascii="inherit" w:hAnsi="inherit"/>
          <w:color w:val="666666"/>
          <w:sz w:val="20"/>
          <w:szCs w:val="20"/>
        </w:rPr>
        <w:t>Head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of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Odessa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Astronomical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Observatory</w:t>
      </w:r>
      <w:proofErr w:type="spellEnd"/>
      <w:r>
        <w:rPr>
          <w:rFonts w:ascii="inherit" w:hAnsi="inherit"/>
          <w:color w:val="666666"/>
          <w:sz w:val="20"/>
          <w:szCs w:val="20"/>
        </w:rPr>
        <w:br/>
      </w:r>
      <w:proofErr w:type="spellStart"/>
      <w:r>
        <w:rPr>
          <w:rFonts w:ascii="inherit" w:hAnsi="inherit"/>
          <w:color w:val="666666"/>
          <w:sz w:val="20"/>
          <w:szCs w:val="20"/>
        </w:rPr>
        <w:t>in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1881 – 1911).</w:t>
      </w:r>
    </w:p>
    <w:p w:rsidR="001F38A8" w:rsidRDefault="001F38A8" w:rsidP="001F38A8">
      <w:pPr>
        <w:pStyle w:val="a4"/>
        <w:spacing w:before="0" w:beforeAutospacing="0" w:after="0" w:afterAutospacing="0" w:line="384" w:lineRule="atLeast"/>
        <w:textAlignment w:val="baseline"/>
        <w:rPr>
          <w:rFonts w:ascii="inherit" w:hAnsi="inherit"/>
          <w:color w:val="666666"/>
          <w:sz w:val="20"/>
          <w:szCs w:val="20"/>
        </w:rPr>
      </w:pPr>
      <w:proofErr w:type="spellStart"/>
      <w:r>
        <w:rPr>
          <w:rStyle w:val="a5"/>
          <w:rFonts w:ascii="inherit" w:hAnsi="inherit"/>
          <w:color w:val="666666"/>
          <w:sz w:val="20"/>
          <w:szCs w:val="20"/>
          <w:bdr w:val="none" w:sz="0" w:space="0" w:color="auto" w:frame="1"/>
        </w:rPr>
        <w:t>Update</w:t>
      </w:r>
      <w:proofErr w:type="spellEnd"/>
      <w:r>
        <w:rPr>
          <w:rStyle w:val="a5"/>
          <w:rFonts w:ascii="inherit" w:hAnsi="inherit"/>
          <w:color w:val="666666"/>
          <w:sz w:val="20"/>
          <w:szCs w:val="20"/>
          <w:bdr w:val="none" w:sz="0" w:space="0" w:color="auto" w:frame="1"/>
        </w:rPr>
        <w:t>! </w:t>
      </w: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abstracts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book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is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available</w:t>
      </w:r>
      <w:proofErr w:type="spellEnd"/>
      <w:r>
        <w:rPr>
          <w:rFonts w:ascii="inherit" w:hAnsi="inherit"/>
          <w:color w:val="666666"/>
          <w:sz w:val="20"/>
          <w:szCs w:val="20"/>
        </w:rPr>
        <w:t> </w:t>
      </w:r>
      <w:proofErr w:type="spellStart"/>
      <w:r>
        <w:rPr>
          <w:rFonts w:ascii="inherit" w:hAnsi="inherit"/>
          <w:color w:val="666666"/>
          <w:sz w:val="20"/>
          <w:szCs w:val="20"/>
        </w:rPr>
        <w:fldChar w:fldCharType="begin"/>
      </w:r>
      <w:r>
        <w:rPr>
          <w:rFonts w:ascii="inherit" w:hAnsi="inherit"/>
          <w:color w:val="666666"/>
          <w:sz w:val="20"/>
          <w:szCs w:val="20"/>
        </w:rPr>
        <w:instrText xml:space="preserve"> HYPERLINK "http://gamow.odessa.ua/wp-content/uploads/2020/10/2020-Abstracts_only.doc" </w:instrText>
      </w:r>
      <w:r>
        <w:rPr>
          <w:rFonts w:ascii="inherit" w:hAnsi="inherit"/>
          <w:color w:val="666666"/>
          <w:sz w:val="20"/>
          <w:szCs w:val="20"/>
        </w:rPr>
        <w:fldChar w:fldCharType="separate"/>
      </w:r>
      <w:r>
        <w:rPr>
          <w:rStyle w:val="a6"/>
          <w:rFonts w:ascii="inherit" w:hAnsi="inherit"/>
          <w:color w:val="248CC8"/>
          <w:sz w:val="20"/>
          <w:szCs w:val="20"/>
          <w:bdr w:val="none" w:sz="0" w:space="0" w:color="auto" w:frame="1"/>
        </w:rPr>
        <w:t>here</w:t>
      </w:r>
      <w:proofErr w:type="spellEnd"/>
      <w:r>
        <w:rPr>
          <w:rFonts w:ascii="inherit" w:hAnsi="inherit"/>
          <w:color w:val="666666"/>
          <w:sz w:val="20"/>
          <w:szCs w:val="20"/>
        </w:rPr>
        <w:fldChar w:fldCharType="end"/>
      </w:r>
      <w:r>
        <w:rPr>
          <w:rFonts w:ascii="inherit" w:hAnsi="inherit"/>
          <w:color w:val="666666"/>
          <w:sz w:val="20"/>
          <w:szCs w:val="20"/>
        </w:rPr>
        <w:t>.</w:t>
      </w:r>
    </w:p>
    <w:p w:rsidR="001F38A8" w:rsidRDefault="001F38A8" w:rsidP="001F38A8">
      <w:pPr>
        <w:pStyle w:val="a4"/>
        <w:spacing w:before="0" w:beforeAutospacing="0" w:after="0" w:afterAutospacing="0" w:line="384" w:lineRule="atLeast"/>
        <w:textAlignment w:val="baseline"/>
        <w:rPr>
          <w:rFonts w:ascii="inherit" w:hAnsi="inherit"/>
          <w:color w:val="666666"/>
          <w:sz w:val="20"/>
          <w:szCs w:val="20"/>
        </w:rPr>
      </w:pP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final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conference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program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is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available</w:t>
      </w:r>
      <w:proofErr w:type="spellEnd"/>
      <w:r>
        <w:rPr>
          <w:rFonts w:ascii="inherit" w:hAnsi="inherit"/>
          <w:color w:val="666666"/>
          <w:sz w:val="20"/>
          <w:szCs w:val="20"/>
        </w:rPr>
        <w:t> </w:t>
      </w:r>
      <w:proofErr w:type="spellStart"/>
      <w:r>
        <w:rPr>
          <w:rFonts w:ascii="inherit" w:hAnsi="inherit"/>
          <w:color w:val="666666"/>
          <w:sz w:val="20"/>
          <w:szCs w:val="20"/>
        </w:rPr>
        <w:fldChar w:fldCharType="begin"/>
      </w:r>
      <w:r>
        <w:rPr>
          <w:rFonts w:ascii="inherit" w:hAnsi="inherit"/>
          <w:color w:val="666666"/>
          <w:sz w:val="20"/>
          <w:szCs w:val="20"/>
        </w:rPr>
        <w:instrText xml:space="preserve"> HYPERLINK "http://gamow.odessa.ua/wp-content/uploads/2020/08/gamow-2020.pdf" </w:instrText>
      </w:r>
      <w:r>
        <w:rPr>
          <w:rFonts w:ascii="inherit" w:hAnsi="inherit"/>
          <w:color w:val="666666"/>
          <w:sz w:val="20"/>
          <w:szCs w:val="20"/>
        </w:rPr>
        <w:fldChar w:fldCharType="separate"/>
      </w:r>
      <w:r>
        <w:rPr>
          <w:rStyle w:val="a6"/>
          <w:rFonts w:ascii="inherit" w:hAnsi="inherit"/>
          <w:color w:val="248CC8"/>
          <w:sz w:val="20"/>
          <w:szCs w:val="20"/>
          <w:bdr w:val="none" w:sz="0" w:space="0" w:color="auto" w:frame="1"/>
        </w:rPr>
        <w:t>here</w:t>
      </w:r>
      <w:proofErr w:type="spellEnd"/>
      <w:r>
        <w:rPr>
          <w:rFonts w:ascii="inherit" w:hAnsi="inherit"/>
          <w:color w:val="666666"/>
          <w:sz w:val="20"/>
          <w:szCs w:val="20"/>
        </w:rPr>
        <w:fldChar w:fldCharType="end"/>
      </w:r>
      <w:r>
        <w:rPr>
          <w:rFonts w:ascii="inherit" w:hAnsi="inherit"/>
          <w:color w:val="666666"/>
          <w:sz w:val="20"/>
          <w:szCs w:val="20"/>
        </w:rPr>
        <w:t>.</w:t>
      </w:r>
      <w:r>
        <w:rPr>
          <w:rFonts w:ascii="inherit" w:hAnsi="inherit"/>
          <w:color w:val="666666"/>
          <w:sz w:val="20"/>
          <w:szCs w:val="20"/>
        </w:rPr>
        <w:br/>
      </w: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program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of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biological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session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“</w:t>
      </w: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Importance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of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G. </w:t>
      </w:r>
      <w:proofErr w:type="spellStart"/>
      <w:r>
        <w:rPr>
          <w:rFonts w:ascii="inherit" w:hAnsi="inherit"/>
          <w:color w:val="666666"/>
          <w:sz w:val="20"/>
          <w:szCs w:val="20"/>
        </w:rPr>
        <w:t>Gamow’s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Ideas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for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Biology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of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21st </w:t>
      </w:r>
      <w:proofErr w:type="spellStart"/>
      <w:r>
        <w:rPr>
          <w:rFonts w:ascii="inherit" w:hAnsi="inherit"/>
          <w:color w:val="666666"/>
          <w:sz w:val="20"/>
          <w:szCs w:val="20"/>
        </w:rPr>
        <w:t>Century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” </w:t>
      </w:r>
      <w:proofErr w:type="spellStart"/>
      <w:r>
        <w:rPr>
          <w:rFonts w:ascii="inherit" w:hAnsi="inherit"/>
          <w:color w:val="666666"/>
          <w:sz w:val="20"/>
          <w:szCs w:val="20"/>
        </w:rPr>
        <w:t>is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available</w:t>
      </w:r>
      <w:proofErr w:type="spellEnd"/>
      <w:r>
        <w:rPr>
          <w:rFonts w:ascii="inherit" w:hAnsi="inherit"/>
          <w:color w:val="666666"/>
          <w:sz w:val="20"/>
          <w:szCs w:val="20"/>
        </w:rPr>
        <w:t> </w:t>
      </w:r>
      <w:proofErr w:type="spellStart"/>
      <w:r>
        <w:rPr>
          <w:rFonts w:ascii="inherit" w:hAnsi="inherit"/>
          <w:color w:val="666666"/>
          <w:sz w:val="20"/>
          <w:szCs w:val="20"/>
        </w:rPr>
        <w:fldChar w:fldCharType="begin"/>
      </w:r>
      <w:r>
        <w:rPr>
          <w:rFonts w:ascii="inherit" w:hAnsi="inherit"/>
          <w:color w:val="666666"/>
          <w:sz w:val="20"/>
          <w:szCs w:val="20"/>
        </w:rPr>
        <w:instrText xml:space="preserve"> HYPERLINK "http://gamow.odessa.ua/wp-content/uploads/2020/08/bio-gamow-2020.pdf" </w:instrText>
      </w:r>
      <w:r>
        <w:rPr>
          <w:rFonts w:ascii="inherit" w:hAnsi="inherit"/>
          <w:color w:val="666666"/>
          <w:sz w:val="20"/>
          <w:szCs w:val="20"/>
        </w:rPr>
        <w:fldChar w:fldCharType="separate"/>
      </w:r>
      <w:r>
        <w:rPr>
          <w:rStyle w:val="a6"/>
          <w:rFonts w:ascii="inherit" w:hAnsi="inherit"/>
          <w:color w:val="248CC8"/>
          <w:sz w:val="20"/>
          <w:szCs w:val="20"/>
          <w:bdr w:val="none" w:sz="0" w:space="0" w:color="auto" w:frame="1"/>
        </w:rPr>
        <w:t>here</w:t>
      </w:r>
      <w:proofErr w:type="spellEnd"/>
      <w:r>
        <w:rPr>
          <w:rFonts w:ascii="inherit" w:hAnsi="inherit"/>
          <w:color w:val="666666"/>
          <w:sz w:val="20"/>
          <w:szCs w:val="20"/>
        </w:rPr>
        <w:fldChar w:fldCharType="end"/>
      </w:r>
      <w:r>
        <w:rPr>
          <w:rFonts w:ascii="inherit" w:hAnsi="inherit"/>
          <w:color w:val="666666"/>
          <w:sz w:val="20"/>
          <w:szCs w:val="20"/>
        </w:rPr>
        <w:t>.</w:t>
      </w:r>
    </w:p>
    <w:p w:rsidR="001F38A8" w:rsidRDefault="001F38A8" w:rsidP="001F38A8">
      <w:pPr>
        <w:pStyle w:val="a4"/>
        <w:spacing w:before="0" w:beforeAutospacing="0" w:after="0" w:afterAutospacing="0" w:line="384" w:lineRule="atLeast"/>
        <w:textAlignment w:val="baseline"/>
        <w:rPr>
          <w:rFonts w:ascii="inherit" w:hAnsi="inherit"/>
          <w:color w:val="666666"/>
          <w:sz w:val="20"/>
          <w:szCs w:val="20"/>
        </w:rPr>
      </w:pP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preliminary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information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about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Gamow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Conference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2020 </w:t>
      </w:r>
      <w:proofErr w:type="spellStart"/>
      <w:r>
        <w:rPr>
          <w:rFonts w:ascii="inherit" w:hAnsi="inherit"/>
          <w:color w:val="666666"/>
          <w:sz w:val="20"/>
          <w:szCs w:val="20"/>
        </w:rPr>
        <w:t>can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be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found</w:t>
      </w:r>
      <w:proofErr w:type="spellEnd"/>
      <w:r>
        <w:rPr>
          <w:rFonts w:ascii="inherit" w:hAnsi="inherit"/>
          <w:color w:val="666666"/>
          <w:sz w:val="20"/>
          <w:szCs w:val="20"/>
        </w:rPr>
        <w:t> </w:t>
      </w:r>
      <w:proofErr w:type="spellStart"/>
      <w:r>
        <w:rPr>
          <w:rFonts w:ascii="inherit" w:hAnsi="inherit"/>
          <w:color w:val="666666"/>
          <w:sz w:val="20"/>
          <w:szCs w:val="20"/>
        </w:rPr>
        <w:fldChar w:fldCharType="begin"/>
      </w:r>
      <w:r>
        <w:rPr>
          <w:rFonts w:ascii="inherit" w:hAnsi="inherit"/>
          <w:color w:val="666666"/>
          <w:sz w:val="20"/>
          <w:szCs w:val="20"/>
        </w:rPr>
        <w:instrText xml:space="preserve"> HYPERLINK "http://gamow.odessa.ua/wp-content/uploads/2020/03/2020-gamow-preliminary.pdf" </w:instrText>
      </w:r>
      <w:r>
        <w:rPr>
          <w:rFonts w:ascii="inherit" w:hAnsi="inherit"/>
          <w:color w:val="666666"/>
          <w:sz w:val="20"/>
          <w:szCs w:val="20"/>
        </w:rPr>
        <w:fldChar w:fldCharType="separate"/>
      </w:r>
      <w:r>
        <w:rPr>
          <w:rStyle w:val="a6"/>
          <w:rFonts w:ascii="inherit" w:hAnsi="inherit"/>
          <w:color w:val="248CC8"/>
          <w:sz w:val="20"/>
          <w:szCs w:val="20"/>
          <w:bdr w:val="none" w:sz="0" w:space="0" w:color="auto" w:frame="1"/>
        </w:rPr>
        <w:t>here</w:t>
      </w:r>
      <w:proofErr w:type="spellEnd"/>
      <w:r>
        <w:rPr>
          <w:rFonts w:ascii="inherit" w:hAnsi="inherit"/>
          <w:color w:val="666666"/>
          <w:sz w:val="20"/>
          <w:szCs w:val="20"/>
        </w:rPr>
        <w:fldChar w:fldCharType="end"/>
      </w:r>
      <w:r>
        <w:rPr>
          <w:rFonts w:ascii="inherit" w:hAnsi="inherit"/>
          <w:color w:val="666666"/>
          <w:sz w:val="20"/>
          <w:szCs w:val="20"/>
        </w:rPr>
        <w:t xml:space="preserve">. </w:t>
      </w: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> </w:t>
      </w:r>
      <w:proofErr w:type="spellStart"/>
      <w:r>
        <w:rPr>
          <w:rFonts w:ascii="inherit" w:hAnsi="inherit"/>
          <w:color w:val="666666"/>
          <w:sz w:val="20"/>
          <w:szCs w:val="20"/>
        </w:rPr>
        <w:fldChar w:fldCharType="begin"/>
      </w:r>
      <w:r>
        <w:rPr>
          <w:rFonts w:ascii="inherit" w:hAnsi="inherit"/>
          <w:color w:val="666666"/>
          <w:sz w:val="20"/>
          <w:szCs w:val="20"/>
        </w:rPr>
        <w:instrText xml:space="preserve"> HYPERLINK "http://gamow.odessa.ua/wp-content/uploads/2020/07/gamow-third-2020.pdf" </w:instrText>
      </w:r>
      <w:r>
        <w:rPr>
          <w:rFonts w:ascii="inherit" w:hAnsi="inherit"/>
          <w:color w:val="666666"/>
          <w:sz w:val="20"/>
          <w:szCs w:val="20"/>
        </w:rPr>
        <w:fldChar w:fldCharType="separate"/>
      </w:r>
      <w:r>
        <w:rPr>
          <w:rStyle w:val="a6"/>
          <w:rFonts w:ascii="inherit" w:hAnsi="inherit"/>
          <w:color w:val="248CC8"/>
          <w:sz w:val="20"/>
          <w:szCs w:val="20"/>
          <w:bdr w:val="none" w:sz="0" w:space="0" w:color="auto" w:frame="1"/>
        </w:rPr>
        <w:t>third</w:t>
      </w:r>
      <w:proofErr w:type="spellEnd"/>
      <w:r>
        <w:rPr>
          <w:rStyle w:val="a6"/>
          <w:rFonts w:ascii="inherit" w:hAnsi="inherit"/>
          <w:color w:val="248CC8"/>
          <w:sz w:val="20"/>
          <w:szCs w:val="20"/>
          <w:bdr w:val="none" w:sz="0" w:space="0" w:color="auto" w:frame="1"/>
        </w:rPr>
        <w:t xml:space="preserve"> </w:t>
      </w:r>
      <w:proofErr w:type="spellStart"/>
      <w:r>
        <w:rPr>
          <w:rStyle w:val="a6"/>
          <w:rFonts w:ascii="inherit" w:hAnsi="inherit"/>
          <w:color w:val="248CC8"/>
          <w:sz w:val="20"/>
          <w:szCs w:val="20"/>
          <w:bdr w:val="none" w:sz="0" w:space="0" w:color="auto" w:frame="1"/>
        </w:rPr>
        <w:t>announcement</w:t>
      </w:r>
      <w:proofErr w:type="spellEnd"/>
      <w:r>
        <w:rPr>
          <w:rFonts w:ascii="inherit" w:hAnsi="inherit"/>
          <w:color w:val="666666"/>
          <w:sz w:val="20"/>
          <w:szCs w:val="20"/>
        </w:rPr>
        <w:fldChar w:fldCharType="end"/>
      </w:r>
      <w:r>
        <w:rPr>
          <w:rFonts w:ascii="inherit" w:hAnsi="inherit"/>
          <w:color w:val="666666"/>
          <w:sz w:val="20"/>
          <w:szCs w:val="20"/>
        </w:rPr>
        <w:t xml:space="preserve">, </w:t>
      </w:r>
      <w:proofErr w:type="spellStart"/>
      <w:r>
        <w:rPr>
          <w:rFonts w:ascii="inherit" w:hAnsi="inherit"/>
          <w:color w:val="666666"/>
          <w:sz w:val="20"/>
          <w:szCs w:val="20"/>
        </w:rPr>
        <w:t>as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well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as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the</w:t>
      </w:r>
      <w:proofErr w:type="spellEnd"/>
      <w:r>
        <w:rPr>
          <w:rFonts w:ascii="inherit" w:hAnsi="inherit"/>
          <w:color w:val="666666"/>
          <w:sz w:val="20"/>
          <w:szCs w:val="20"/>
        </w:rPr>
        <w:t> </w:t>
      </w:r>
      <w:proofErr w:type="spellStart"/>
      <w:r>
        <w:rPr>
          <w:rFonts w:ascii="inherit" w:hAnsi="inherit"/>
          <w:color w:val="666666"/>
          <w:sz w:val="20"/>
          <w:szCs w:val="20"/>
        </w:rPr>
        <w:fldChar w:fldCharType="begin"/>
      </w:r>
      <w:r>
        <w:rPr>
          <w:rFonts w:ascii="inherit" w:hAnsi="inherit"/>
          <w:color w:val="666666"/>
          <w:sz w:val="20"/>
          <w:szCs w:val="20"/>
        </w:rPr>
        <w:instrText xml:space="preserve"> HYPERLINK "http://gamow.odessa.ua/wp-content/uploads/2020/07/gamow-2020-ii-ru.pdf" </w:instrText>
      </w:r>
      <w:r>
        <w:rPr>
          <w:rFonts w:ascii="inherit" w:hAnsi="inherit"/>
          <w:color w:val="666666"/>
          <w:sz w:val="20"/>
          <w:szCs w:val="20"/>
        </w:rPr>
        <w:fldChar w:fldCharType="separate"/>
      </w:r>
      <w:r>
        <w:rPr>
          <w:rStyle w:val="a6"/>
          <w:rFonts w:ascii="inherit" w:hAnsi="inherit"/>
          <w:color w:val="248CC8"/>
          <w:sz w:val="20"/>
          <w:szCs w:val="20"/>
          <w:bdr w:val="none" w:sz="0" w:space="0" w:color="auto" w:frame="1"/>
        </w:rPr>
        <w:t>second</w:t>
      </w:r>
      <w:proofErr w:type="spellEnd"/>
      <w:r>
        <w:rPr>
          <w:rFonts w:ascii="inherit" w:hAnsi="inherit"/>
          <w:color w:val="666666"/>
          <w:sz w:val="20"/>
          <w:szCs w:val="20"/>
        </w:rPr>
        <w:fldChar w:fldCharType="end"/>
      </w:r>
      <w:r>
        <w:rPr>
          <w:rFonts w:ascii="inherit" w:hAnsi="inherit"/>
          <w:color w:val="666666"/>
          <w:sz w:val="20"/>
          <w:szCs w:val="20"/>
        </w:rPr>
        <w:t> </w:t>
      </w:r>
      <w:proofErr w:type="spellStart"/>
      <w:r>
        <w:rPr>
          <w:rFonts w:ascii="inherit" w:hAnsi="inherit"/>
          <w:color w:val="666666"/>
          <w:sz w:val="20"/>
          <w:szCs w:val="20"/>
        </w:rPr>
        <w:t>one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, </w:t>
      </w:r>
      <w:proofErr w:type="spellStart"/>
      <w:r>
        <w:rPr>
          <w:rFonts w:ascii="inherit" w:hAnsi="inherit"/>
          <w:color w:val="666666"/>
          <w:sz w:val="20"/>
          <w:szCs w:val="20"/>
        </w:rPr>
        <w:t>is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currently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available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in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RU </w:t>
      </w:r>
      <w:proofErr w:type="spellStart"/>
      <w:r>
        <w:rPr>
          <w:rFonts w:ascii="inherit" w:hAnsi="inherit"/>
          <w:color w:val="666666"/>
          <w:sz w:val="20"/>
          <w:szCs w:val="20"/>
        </w:rPr>
        <w:t>language</w:t>
      </w:r>
      <w:proofErr w:type="spellEnd"/>
      <w:r>
        <w:rPr>
          <w:rFonts w:ascii="inherit" w:hAnsi="inherit"/>
          <w:color w:val="666666"/>
          <w:sz w:val="20"/>
          <w:szCs w:val="20"/>
        </w:rPr>
        <w:t xml:space="preserve"> </w:t>
      </w:r>
      <w:proofErr w:type="spellStart"/>
      <w:r>
        <w:rPr>
          <w:rFonts w:ascii="inherit" w:hAnsi="inherit"/>
          <w:color w:val="666666"/>
          <w:sz w:val="20"/>
          <w:szCs w:val="20"/>
        </w:rPr>
        <w:t>only</w:t>
      </w:r>
      <w:proofErr w:type="spellEnd"/>
      <w:r>
        <w:rPr>
          <w:rFonts w:ascii="inherit" w:hAnsi="inherit"/>
          <w:color w:val="666666"/>
          <w:sz w:val="20"/>
          <w:szCs w:val="20"/>
        </w:rPr>
        <w:t>.</w:t>
      </w:r>
    </w:p>
    <w:p w:rsidR="001F38A8" w:rsidRPr="001F38A8" w:rsidRDefault="001F38A8" w:rsidP="001F38A8">
      <w:pPr>
        <w:spacing w:after="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</w:p>
    <w:p w:rsidR="001F38A8" w:rsidRPr="001F38A8" w:rsidRDefault="001F38A8" w:rsidP="001F38A8">
      <w:pPr>
        <w:shd w:val="clear" w:color="auto" w:fill="FCFCFC"/>
        <w:spacing w:after="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940425" cy="8243204"/>
            <wp:effectExtent l="0" t="0" r="3175" b="5715"/>
            <wp:docPr id="3" name="Рисунок 3" descr="http://gamow.odessa.ua/wp-content/uploads/2020/07/gamow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amow.odessa.ua/wp-content/uploads/2020/07/gamow-2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8A8" w:rsidRPr="001F38A8" w:rsidRDefault="001F38A8" w:rsidP="001F38A8">
      <w:pPr>
        <w:shd w:val="clear" w:color="auto" w:fill="FCFCFC"/>
        <w:spacing w:after="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hyperlink r:id="rId11" w:history="1">
        <w:r w:rsidRPr="001F38A8">
          <w:rPr>
            <w:rFonts w:ascii="inherit" w:eastAsia="Times New Roman" w:hAnsi="inherit" w:cs="Times New Roman"/>
            <w:color w:val="248CC8"/>
            <w:sz w:val="20"/>
            <w:szCs w:val="20"/>
            <w:u w:val="single"/>
            <w:bdr w:val="none" w:sz="0" w:space="0" w:color="auto" w:frame="1"/>
            <w:lang w:eastAsia="uk-UA"/>
          </w:rPr>
          <w:t>Зв'яжіться з нами,</w:t>
        </w:r>
      </w:hyperlink>
      <w:r w:rsidRPr="001F38A8">
        <w:rPr>
          <w:rFonts w:ascii="inherit" w:eastAsia="Times New Roman" w:hAnsi="inherit" w:cs="Times New Roman"/>
          <w:color w:val="666666"/>
          <w:sz w:val="20"/>
          <w:szCs w:val="20"/>
          <w:bdr w:val="none" w:sz="0" w:space="0" w:color="auto" w:frame="1"/>
          <w:lang w:eastAsia="uk-UA"/>
        </w:rPr>
        <w:t> якщо у вас виникнуть запитання.</w:t>
      </w:r>
    </w:p>
    <w:p w:rsidR="001F38A8" w:rsidRPr="001F38A8" w:rsidRDefault="001F38A8" w:rsidP="001F38A8">
      <w:pPr>
        <w:shd w:val="clear" w:color="auto" w:fill="FCFCFC"/>
        <w:spacing w:after="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</w:p>
    <w:p w:rsidR="001F38A8" w:rsidRDefault="001F38A8">
      <w:r>
        <w:br w:type="page"/>
      </w:r>
    </w:p>
    <w:p w:rsidR="001F38A8" w:rsidRDefault="001F38A8">
      <w:pPr>
        <w:sectPr w:rsidR="001F38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38A8" w:rsidRDefault="001F38A8"/>
    <w:p w:rsidR="001F38A8" w:rsidRDefault="001F38A8"/>
    <w:p w:rsidR="00CA2C9C" w:rsidRDefault="001F38A8">
      <w:r>
        <w:rPr>
          <w:noProof/>
          <w:lang w:eastAsia="uk-UA"/>
        </w:rPr>
        <w:drawing>
          <wp:inline distT="0" distB="0" distL="0" distR="0">
            <wp:extent cx="9251950" cy="4220546"/>
            <wp:effectExtent l="0" t="0" r="6350" b="8890"/>
            <wp:docPr id="4" name="Рисунок 4" descr="http://gamow.odessa.ua/wp-content/uploads/2020/10/gamow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mow.odessa.ua/wp-content/uploads/2020/10/gamow-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2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8A8" w:rsidRDefault="001F38A8"/>
    <w:p w:rsidR="001F38A8" w:rsidRDefault="001F38A8"/>
    <w:sectPr w:rsidR="001F38A8" w:rsidSect="001F38A8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8A8"/>
    <w:rsid w:val="001F38A8"/>
    <w:rsid w:val="002E0F46"/>
    <w:rsid w:val="008364F9"/>
    <w:rsid w:val="00CA2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2359DA-1AA3-4796-B516-211451EB5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F38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3">
    <w:name w:val="heading 3"/>
    <w:basedOn w:val="a"/>
    <w:link w:val="30"/>
    <w:uiPriority w:val="9"/>
    <w:qFormat/>
    <w:rsid w:val="001F38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38A8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1F38A8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3">
    <w:name w:val="Strong"/>
    <w:basedOn w:val="a0"/>
    <w:uiPriority w:val="22"/>
    <w:qFormat/>
    <w:rsid w:val="001F38A8"/>
    <w:rPr>
      <w:b/>
      <w:bCs/>
    </w:rPr>
  </w:style>
  <w:style w:type="paragraph" w:styleId="a4">
    <w:name w:val="Normal (Web)"/>
    <w:basedOn w:val="a"/>
    <w:uiPriority w:val="99"/>
    <w:semiHidden/>
    <w:unhideWhenUsed/>
    <w:rsid w:val="001F3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Emphasis"/>
    <w:basedOn w:val="a0"/>
    <w:uiPriority w:val="20"/>
    <w:qFormat/>
    <w:rsid w:val="001F38A8"/>
    <w:rPr>
      <w:i/>
      <w:iCs/>
    </w:rPr>
  </w:style>
  <w:style w:type="character" w:styleId="a6">
    <w:name w:val="Hyperlink"/>
    <w:basedOn w:val="a0"/>
    <w:uiPriority w:val="99"/>
    <w:semiHidden/>
    <w:unhideWhenUsed/>
    <w:rsid w:val="001F38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mow.odessa.ua/wp-content/uploads/2020/07/gamow-third-2020.pdf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gamow.odessa.ua/wp-content/uploads/2020/03/2020-gamow-preliminary.pdf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amow.odessa.ua/wp-content/uploads/2020/08/bio-gamow-2020.pdf" TargetMode="External"/><Relationship Id="rId11" Type="http://schemas.openxmlformats.org/officeDocument/2006/relationships/hyperlink" Target="mailto:sedamelikk@gmail.com" TargetMode="External"/><Relationship Id="rId5" Type="http://schemas.openxmlformats.org/officeDocument/2006/relationships/hyperlink" Target="http://gamow.odessa.ua/wp-content/uploads/2020/08/gamow-2020.pdf" TargetMode="External"/><Relationship Id="rId10" Type="http://schemas.openxmlformats.org/officeDocument/2006/relationships/image" Target="media/image1.jpeg"/><Relationship Id="rId4" Type="http://schemas.openxmlformats.org/officeDocument/2006/relationships/hyperlink" Target="http://gamow.odessa.ua/wp-content/uploads/2020/10/2020-Abstracts_only.doc" TargetMode="External"/><Relationship Id="rId9" Type="http://schemas.openxmlformats.org/officeDocument/2006/relationships/hyperlink" Target="http://gamow.odessa.ua/wp-content/uploads/2020/07/gamow-2020-ii-ru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2113</Words>
  <Characters>1205</Characters>
  <Application>Microsoft Office Word</Application>
  <DocSecurity>0</DocSecurity>
  <Lines>10</Lines>
  <Paragraphs>6</Paragraphs>
  <ScaleCrop>false</ScaleCrop>
  <Company/>
  <LinksUpToDate>false</LinksUpToDate>
  <CharactersWithSpaces>3312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2022-07-21T09:11:00Z</dcterms:created>
  <dcterms:modified xsi:type="dcterms:W3CDTF">2022-07-21T09:15:00Z</dcterms:modified>
</cp:coreProperties>
</file>